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47" w:rsidRDefault="00F83E47" w:rsidP="004F44EB"/>
    <w:p w:rsidR="00C34E09" w:rsidRDefault="004F44EB" w:rsidP="004F44EB">
      <w:r>
        <w:t>…..………………………….…</w:t>
      </w:r>
      <w:r w:rsidR="00C34E09">
        <w:t xml:space="preserve">……………….           </w:t>
      </w:r>
      <w:r>
        <w:t xml:space="preserve"> ………………</w:t>
      </w:r>
      <w:r w:rsidR="00C34E09">
        <w:t>…….</w:t>
      </w:r>
      <w:r>
        <w:t xml:space="preserve"> </w:t>
      </w:r>
      <w:r w:rsidR="00C34E09">
        <w:t xml:space="preserve">                </w:t>
      </w:r>
      <w:r>
        <w:t xml:space="preserve">M K </w:t>
      </w:r>
    </w:p>
    <w:p w:rsidR="00C34E09" w:rsidRDefault="00C34E09" w:rsidP="004F44EB">
      <w:r>
        <w:t xml:space="preserve">                      </w:t>
      </w:r>
      <w:r w:rsidR="004F44EB">
        <w:t xml:space="preserve">imię i nazwisko </w:t>
      </w:r>
      <w:r>
        <w:t xml:space="preserve">                                                      </w:t>
      </w:r>
      <w:r w:rsidR="004F44EB">
        <w:t xml:space="preserve">pesel </w:t>
      </w:r>
      <w:r>
        <w:t xml:space="preserve">                           </w:t>
      </w:r>
      <w:r w:rsidR="004F44EB">
        <w:t xml:space="preserve">płeć </w:t>
      </w:r>
    </w:p>
    <w:p w:rsidR="00F83E47" w:rsidRDefault="00F83E47" w:rsidP="004F44EB"/>
    <w:p w:rsidR="00C34E09" w:rsidRDefault="00C34E09" w:rsidP="004F44EB"/>
    <w:p w:rsidR="00C34E09" w:rsidRPr="00C34E09" w:rsidRDefault="00C34E09" w:rsidP="00C34E09">
      <w:pPr>
        <w:jc w:val="center"/>
        <w:rPr>
          <w:b/>
          <w:sz w:val="32"/>
        </w:rPr>
      </w:pPr>
      <w:r w:rsidRPr="00C34E09">
        <w:rPr>
          <w:b/>
          <w:sz w:val="32"/>
        </w:rPr>
        <w:t>KONTRAKT</w:t>
      </w:r>
    </w:p>
    <w:p w:rsidR="00C34E09" w:rsidRPr="00C34E09" w:rsidRDefault="00C34E09" w:rsidP="00C34E09">
      <w:pPr>
        <w:jc w:val="both"/>
        <w:rPr>
          <w:sz w:val="28"/>
          <w:szCs w:val="28"/>
        </w:rPr>
      </w:pPr>
    </w:p>
    <w:p w:rsidR="00C34E09" w:rsidRPr="00C34E09" w:rsidRDefault="00C34E09" w:rsidP="00C34E09">
      <w:pPr>
        <w:jc w:val="both"/>
        <w:rPr>
          <w:sz w:val="28"/>
          <w:szCs w:val="28"/>
        </w:rPr>
      </w:pPr>
      <w:r w:rsidRPr="00C34E09">
        <w:rPr>
          <w:sz w:val="28"/>
          <w:szCs w:val="28"/>
        </w:rPr>
        <w:t>Witamy Cię w</w:t>
      </w:r>
      <w:r>
        <w:rPr>
          <w:sz w:val="28"/>
          <w:szCs w:val="28"/>
        </w:rPr>
        <w:t xml:space="preserve"> Ośrodku w</w:t>
      </w:r>
      <w:r w:rsidRPr="00C34E09">
        <w:rPr>
          <w:sz w:val="28"/>
          <w:szCs w:val="28"/>
        </w:rPr>
        <w:t xml:space="preserve"> Częstochowie</w:t>
      </w:r>
      <w:r w:rsidR="004F44EB" w:rsidRPr="00C34E09">
        <w:rPr>
          <w:sz w:val="28"/>
          <w:szCs w:val="28"/>
        </w:rPr>
        <w:t xml:space="preserve">! </w:t>
      </w:r>
    </w:p>
    <w:p w:rsidR="00C34E09" w:rsidRPr="00C34E09" w:rsidRDefault="004F44EB" w:rsidP="00C34E09">
      <w:pPr>
        <w:jc w:val="both"/>
        <w:rPr>
          <w:sz w:val="28"/>
          <w:szCs w:val="28"/>
        </w:rPr>
      </w:pPr>
      <w:r w:rsidRPr="00C34E09">
        <w:rPr>
          <w:sz w:val="28"/>
          <w:szCs w:val="28"/>
        </w:rPr>
        <w:t>Placówka, w której rozpoczynasz leczenie, to przyjazne i dobre miejsce na dokonanie istotnych, życiowych zmian. Teraz jest już mniej ważne skąd przychodzisz i co dotychczas robiłeś, wszystko możesz zacząć od nowa. To wybór, Twój wybór! Główny cel leczenia to poprawa stanu zdrowia i jakości życia, w wymiarze somatycznym, psychologicznym i społecznym. Leczenie trwa 12 miesięcy i realizowane jest poprzez psychoterapię indywidualną, grupową</w:t>
      </w:r>
      <w:r w:rsidR="00C34E09">
        <w:rPr>
          <w:sz w:val="28"/>
          <w:szCs w:val="28"/>
        </w:rPr>
        <w:t xml:space="preserve">                 </w:t>
      </w:r>
      <w:r w:rsidRPr="00C34E09">
        <w:rPr>
          <w:sz w:val="28"/>
          <w:szCs w:val="28"/>
        </w:rPr>
        <w:t xml:space="preserve"> i uczestnictwo w społeczności terapeutycznej. Każdy pacjent jest równoprawnym członkiem społeczności i uczestniczy w programie terapeutycznym</w:t>
      </w:r>
      <w:r w:rsidR="00C34E09" w:rsidRPr="00C34E09">
        <w:rPr>
          <w:sz w:val="28"/>
          <w:szCs w:val="28"/>
        </w:rPr>
        <w:t xml:space="preserve">. </w:t>
      </w:r>
    </w:p>
    <w:p w:rsidR="00C34E09" w:rsidRDefault="00C34E09" w:rsidP="00C34E09">
      <w:pPr>
        <w:jc w:val="both"/>
      </w:pPr>
    </w:p>
    <w:p w:rsidR="00C34E09" w:rsidRDefault="00C34E09" w:rsidP="00C34E09">
      <w:pPr>
        <w:jc w:val="both"/>
        <w:rPr>
          <w:b/>
        </w:rPr>
      </w:pPr>
      <w:r>
        <w:rPr>
          <w:b/>
        </w:rPr>
        <w:t>Droga pacjenta w terapii</w:t>
      </w:r>
    </w:p>
    <w:p w:rsidR="00C34E09" w:rsidRDefault="004F44EB" w:rsidP="00C34E09">
      <w:pPr>
        <w:jc w:val="both"/>
      </w:pPr>
      <w:r>
        <w:t xml:space="preserve">Będąc członkiem społeczności terapeutycznej będziesz naprzemiennie pełnił różne funkcje, zarówno jako członek zarządu jak i wykonując prace zlecane przez osoby do tego uprawnione, a więc kierownika ds. pracy, gospodarza domu i kierownika kuchni. Leczący się w Placówce osobiście dbają o czystość w pomieszczeniach, gotują i wykonują drobne prace remontowe, </w:t>
      </w:r>
      <w:r w:rsidR="00C34E09">
        <w:t xml:space="preserve">              </w:t>
      </w:r>
      <w:r>
        <w:t xml:space="preserve">a także związane porządkami na całym terenie. </w:t>
      </w:r>
    </w:p>
    <w:p w:rsidR="00C34E09" w:rsidRDefault="00C34E09" w:rsidP="00C34E09">
      <w:pPr>
        <w:jc w:val="both"/>
        <w:rPr>
          <w:b/>
          <w:sz w:val="28"/>
        </w:rPr>
      </w:pPr>
    </w:p>
    <w:p w:rsidR="00C34E09" w:rsidRPr="00C34E09" w:rsidRDefault="004F44EB" w:rsidP="00C34E09">
      <w:pPr>
        <w:jc w:val="both"/>
        <w:rPr>
          <w:b/>
        </w:rPr>
      </w:pPr>
      <w:r w:rsidRPr="00C34E09">
        <w:rPr>
          <w:b/>
        </w:rPr>
        <w:t xml:space="preserve">Oto Twoje prawa, obowiązki, przywileje i ograniczenia wynikające z przebiegu </w:t>
      </w:r>
      <w:r w:rsidR="00C34E09">
        <w:rPr>
          <w:b/>
        </w:rPr>
        <w:t xml:space="preserve">                                </w:t>
      </w:r>
      <w:r w:rsidRPr="00C34E09">
        <w:rPr>
          <w:b/>
        </w:rPr>
        <w:t xml:space="preserve">i charakteru terapii: </w:t>
      </w:r>
    </w:p>
    <w:p w:rsidR="00C34E09" w:rsidRDefault="00C34E09" w:rsidP="00C34E09">
      <w:pPr>
        <w:jc w:val="both"/>
      </w:pPr>
    </w:p>
    <w:p w:rsidR="00C34E09" w:rsidRPr="00C34E09" w:rsidRDefault="004F44EB" w:rsidP="00C34E09">
      <w:pPr>
        <w:pStyle w:val="Akapitzlist"/>
        <w:numPr>
          <w:ilvl w:val="0"/>
          <w:numId w:val="4"/>
        </w:numPr>
        <w:jc w:val="both"/>
        <w:rPr>
          <w:b/>
        </w:rPr>
      </w:pPr>
      <w:r w:rsidRPr="00C34E09">
        <w:rPr>
          <w:b/>
        </w:rPr>
        <w:t>Masz prawo do:</w:t>
      </w:r>
    </w:p>
    <w:p w:rsidR="00C34E09" w:rsidRPr="00C34E09" w:rsidRDefault="00C34E09" w:rsidP="00C34E09">
      <w:pPr>
        <w:pStyle w:val="Akapitzlist"/>
        <w:ind w:left="1080"/>
        <w:jc w:val="both"/>
        <w:rPr>
          <w:b/>
        </w:rPr>
      </w:pPr>
    </w:p>
    <w:p w:rsidR="00C34E09" w:rsidRDefault="00C34E09" w:rsidP="00C34E09">
      <w:pPr>
        <w:jc w:val="both"/>
      </w:pPr>
      <w:r>
        <w:t>1. U</w:t>
      </w:r>
      <w:r w:rsidR="004F44EB">
        <w:t xml:space="preserve">czestniczenia w przewidzianych w programie terapeutycznym zajęciach, tj. w: </w:t>
      </w:r>
    </w:p>
    <w:p w:rsidR="00C34E09" w:rsidRDefault="004F44EB" w:rsidP="00C34E09">
      <w:pPr>
        <w:jc w:val="both"/>
      </w:pPr>
      <w:r>
        <w:t>a. psychoterapii indywidualnej</w:t>
      </w:r>
      <w:r w:rsidR="00C34E09">
        <w:t>,</w:t>
      </w:r>
    </w:p>
    <w:p w:rsidR="00C34E09" w:rsidRDefault="004F44EB" w:rsidP="00C34E09">
      <w:pPr>
        <w:jc w:val="both"/>
      </w:pPr>
      <w:r>
        <w:t>b. psychoterapii grupowej</w:t>
      </w:r>
      <w:r w:rsidR="00C34E09">
        <w:t>,</w:t>
      </w:r>
    </w:p>
    <w:p w:rsidR="00C34E09" w:rsidRDefault="004F44EB" w:rsidP="00C34E09">
      <w:pPr>
        <w:jc w:val="both"/>
      </w:pPr>
      <w:r>
        <w:t>c. spotkaniach społeczności terapeutycznej</w:t>
      </w:r>
      <w:r w:rsidR="00C34E09">
        <w:t>,</w:t>
      </w:r>
    </w:p>
    <w:p w:rsidR="00C34E09" w:rsidRDefault="004F44EB" w:rsidP="00C34E09">
      <w:pPr>
        <w:jc w:val="both"/>
      </w:pPr>
      <w:r>
        <w:t>d. treningach psychologicznych</w:t>
      </w:r>
      <w:r w:rsidR="00C34E09">
        <w:t>,</w:t>
      </w:r>
    </w:p>
    <w:p w:rsidR="00C34E09" w:rsidRDefault="004F44EB" w:rsidP="00C34E09">
      <w:pPr>
        <w:jc w:val="both"/>
      </w:pPr>
      <w:r>
        <w:t xml:space="preserve">e. warsztatach umiejętności interpersonalnych </w:t>
      </w:r>
    </w:p>
    <w:p w:rsidR="00C34E09" w:rsidRDefault="00C34E09" w:rsidP="00C34E09">
      <w:pPr>
        <w:jc w:val="both"/>
      </w:pPr>
      <w:r>
        <w:t>f</w:t>
      </w:r>
      <w:r w:rsidR="004F44EB">
        <w:t xml:space="preserve">. zajęciach sportowo - rekreacyjnych </w:t>
      </w:r>
    </w:p>
    <w:p w:rsidR="00C34E09" w:rsidRDefault="00C34E09" w:rsidP="00C34E09">
      <w:pPr>
        <w:jc w:val="both"/>
      </w:pPr>
      <w:r>
        <w:t>2. I</w:t>
      </w:r>
      <w:r w:rsidR="004F44EB">
        <w:t>ndywidualnej opieki terapeutycznej przez cały okres leczenia, a zatem zostanie Ci przydzielony terapeuta, z którym opracujesz swój</w:t>
      </w:r>
      <w:r w:rsidR="00D710F6">
        <w:t xml:space="preserve"> </w:t>
      </w:r>
      <w:r>
        <w:t>Plan Leczenia</w:t>
      </w:r>
      <w:r w:rsidR="004F44EB">
        <w:t xml:space="preserve">. Twój terapeuta będzie towarzyszył i pomagał Ci przez całe leczenie. </w:t>
      </w:r>
    </w:p>
    <w:p w:rsidR="00C34E09" w:rsidRDefault="00C34E09" w:rsidP="00C34E09">
      <w:pPr>
        <w:jc w:val="both"/>
      </w:pPr>
      <w:r>
        <w:t>3. W</w:t>
      </w:r>
      <w:r w:rsidR="004F44EB">
        <w:t xml:space="preserve">yrażania opinii, zgłaszania wniosków, krytyki i podejmowania decyzji poprzez głosowanie w ramach społeczności terapeutycznej, odnośnie spraw dotyczących codziennego życia </w:t>
      </w:r>
      <w:r>
        <w:t xml:space="preserve">                      </w:t>
      </w:r>
      <w:r w:rsidR="004F44EB">
        <w:t xml:space="preserve">w ośrodku. </w:t>
      </w:r>
    </w:p>
    <w:p w:rsidR="00C34E09" w:rsidRDefault="00C34E09" w:rsidP="00C34E09">
      <w:pPr>
        <w:jc w:val="both"/>
      </w:pPr>
      <w:r>
        <w:t>4. W</w:t>
      </w:r>
      <w:r w:rsidR="004F44EB">
        <w:t>glądu we własną dokumentację medyczną oraz uzyskania jasnej informacji</w:t>
      </w:r>
      <w:r>
        <w:t>,</w:t>
      </w:r>
      <w:r w:rsidR="004F44EB">
        <w:t xml:space="preserve"> co do swojego stanu zdrowia. </w:t>
      </w:r>
    </w:p>
    <w:p w:rsidR="00C34E09" w:rsidRDefault="00C34E09" w:rsidP="00C34E09">
      <w:pPr>
        <w:jc w:val="both"/>
      </w:pPr>
      <w:r>
        <w:lastRenderedPageBreak/>
        <w:t>5. P</w:t>
      </w:r>
      <w:r w:rsidR="004F44EB">
        <w:t>rzepustek i odw</w:t>
      </w:r>
      <w:r>
        <w:t>iedzin na terenie Placówki, P</w:t>
      </w:r>
      <w:r w:rsidR="004F44EB">
        <w:t>rzepustki do domu mo</w:t>
      </w:r>
      <w:r>
        <w:t>żliwe są dopiero po ukończeniu 3</w:t>
      </w:r>
      <w:r w:rsidR="004F44EB">
        <w:t xml:space="preserve"> miesiąca leczenia. </w:t>
      </w:r>
      <w:r>
        <w:t>Odwiedziny po wcześniejszym, minimum tygodniowym zgłoszeniu wychowawcy prowadzącego.</w:t>
      </w:r>
    </w:p>
    <w:p w:rsidR="00C34E09" w:rsidRDefault="004F44EB" w:rsidP="00C34E09">
      <w:pPr>
        <w:jc w:val="both"/>
      </w:pPr>
      <w:r>
        <w:t>6</w:t>
      </w:r>
      <w:r w:rsidR="00C34E09">
        <w:t>. K</w:t>
      </w:r>
      <w:r>
        <w:t xml:space="preserve">onsultacji lekarskich oraz leczenia, za wyjątkiem schorzeń i chorób uniemożliwiających uczestnictwo w programie terapeutycznym. </w:t>
      </w:r>
    </w:p>
    <w:p w:rsidR="00C34E09" w:rsidRDefault="00C34E09" w:rsidP="00C34E09">
      <w:pPr>
        <w:jc w:val="both"/>
      </w:pPr>
      <w:r>
        <w:t>7. K</w:t>
      </w:r>
      <w:r w:rsidR="004F44EB">
        <w:t xml:space="preserve">orzystania z praktyk religijnych, w czasie i zakresie nie kolidującym z realizowanym programem terapeutycznym. </w:t>
      </w:r>
    </w:p>
    <w:p w:rsidR="00C34E09" w:rsidRDefault="00C34E09" w:rsidP="00C34E09">
      <w:pPr>
        <w:jc w:val="both"/>
      </w:pPr>
      <w:r>
        <w:t>8. Z</w:t>
      </w:r>
      <w:r w:rsidR="004F44EB">
        <w:t xml:space="preserve">organizowanych form spędzania wolnego czasu (np. wycieczki, obozy, wyjścia do kina, do teatru). </w:t>
      </w:r>
    </w:p>
    <w:p w:rsidR="00C34E09" w:rsidRDefault="00C34E09" w:rsidP="00C34E09">
      <w:pPr>
        <w:jc w:val="both"/>
      </w:pPr>
      <w:r>
        <w:t>9</w:t>
      </w:r>
      <w:r w:rsidR="004F44EB">
        <w:t>.</w:t>
      </w:r>
      <w:r>
        <w:t xml:space="preserve"> K</w:t>
      </w:r>
      <w:r w:rsidR="004F44EB">
        <w:t>orzystania z urządzeń siłowni, ze sprzętu do zajęć sportowo</w:t>
      </w:r>
      <w:r>
        <w:t xml:space="preserve"> - rekreacyjnych, komputera, drukarki </w:t>
      </w:r>
      <w:r w:rsidR="004F44EB">
        <w:t xml:space="preserve">i telefonu na zasadach bieżąco regulowanych przez ustalenia społeczności terapeutycznej. </w:t>
      </w:r>
    </w:p>
    <w:p w:rsidR="00C34E09" w:rsidRDefault="00C34E09" w:rsidP="00C34E09">
      <w:pPr>
        <w:jc w:val="both"/>
      </w:pPr>
      <w:r>
        <w:t>10</w:t>
      </w:r>
      <w:r w:rsidR="004F44EB">
        <w:t>.</w:t>
      </w:r>
      <w:r>
        <w:t xml:space="preserve"> K</w:t>
      </w:r>
      <w:r w:rsidR="004F44EB">
        <w:t xml:space="preserve">orzystania z depozytu, zgodnie z regulaminem deponowania przedmiotów wartościowych i gotówki </w:t>
      </w:r>
    </w:p>
    <w:p w:rsidR="00C34E09" w:rsidRDefault="00C34E09" w:rsidP="00C34E09">
      <w:pPr>
        <w:jc w:val="both"/>
      </w:pPr>
      <w:r>
        <w:t>11. U</w:t>
      </w:r>
      <w:r w:rsidR="004F44EB">
        <w:t xml:space="preserve">biegania się o uczestnictwo w programie readaptacyjnym, realizowanym przez </w:t>
      </w:r>
      <w:r>
        <w:t>Częstochowskie Towarzystwo Profilaktyki Społecznej.</w:t>
      </w:r>
    </w:p>
    <w:p w:rsidR="00C34E09" w:rsidRDefault="00C34E09" w:rsidP="00C34E09">
      <w:pPr>
        <w:jc w:val="both"/>
      </w:pPr>
      <w:r>
        <w:t>12</w:t>
      </w:r>
      <w:r w:rsidR="004F44EB">
        <w:t>.</w:t>
      </w:r>
      <w:r>
        <w:t xml:space="preserve"> E</w:t>
      </w:r>
      <w:r w:rsidR="004F44EB">
        <w:t xml:space="preserve">gzekwowania swoich praw wynikających z Konstytucji RP, Ustawy o zakładach opieki zdrowotnej, Ustawy o ochronie zdrowia psychicznego i innych obowiązujących aktów prawnych. </w:t>
      </w:r>
    </w:p>
    <w:p w:rsidR="00C34E09" w:rsidRDefault="00C34E09" w:rsidP="00C34E09">
      <w:pPr>
        <w:jc w:val="both"/>
      </w:pPr>
      <w:r>
        <w:t>13</w:t>
      </w:r>
      <w:r w:rsidR="004F44EB">
        <w:t>.</w:t>
      </w:r>
      <w:r>
        <w:t xml:space="preserve"> </w:t>
      </w:r>
      <w:r w:rsidR="004F44EB">
        <w:t xml:space="preserve">Rezygnacji z leczenia, w każdym, dowolnym momencie, bez podawania przyczyn. </w:t>
      </w:r>
    </w:p>
    <w:p w:rsidR="00C34E09" w:rsidRDefault="00C34E09" w:rsidP="00C34E09">
      <w:pPr>
        <w:jc w:val="both"/>
      </w:pPr>
    </w:p>
    <w:p w:rsidR="00C34E09" w:rsidRPr="00C34E09" w:rsidRDefault="004F44EB" w:rsidP="00C34E09">
      <w:pPr>
        <w:pStyle w:val="Akapitzlist"/>
        <w:numPr>
          <w:ilvl w:val="0"/>
          <w:numId w:val="4"/>
        </w:numPr>
        <w:jc w:val="both"/>
        <w:rPr>
          <w:b/>
        </w:rPr>
      </w:pPr>
      <w:r w:rsidRPr="00C34E09">
        <w:rPr>
          <w:b/>
        </w:rPr>
        <w:t xml:space="preserve">Twoje obowiązki to: </w:t>
      </w:r>
    </w:p>
    <w:p w:rsidR="00C34E09" w:rsidRPr="00C34E09" w:rsidRDefault="00C34E09" w:rsidP="00C34E09">
      <w:pPr>
        <w:pStyle w:val="Akapitzlist"/>
        <w:ind w:left="1080"/>
        <w:jc w:val="both"/>
        <w:rPr>
          <w:b/>
        </w:rPr>
      </w:pPr>
    </w:p>
    <w:p w:rsidR="00C34E09" w:rsidRDefault="004F44EB" w:rsidP="00C34E09">
      <w:pPr>
        <w:jc w:val="both"/>
      </w:pPr>
      <w:r>
        <w:t xml:space="preserve">1. </w:t>
      </w:r>
      <w:r w:rsidR="00F83E47">
        <w:t>P</w:t>
      </w:r>
      <w:r>
        <w:t>rzestrzeganie zasady abstynencji narkotycznej i alkoholowej, a także zakazu wnoszenia i używania jakichkolwiek leków bez zaleceń lekarskich.</w:t>
      </w:r>
    </w:p>
    <w:p w:rsidR="00C34E09" w:rsidRDefault="00F83E47" w:rsidP="00C34E09">
      <w:pPr>
        <w:jc w:val="both"/>
      </w:pPr>
      <w:r>
        <w:t>2. Z</w:t>
      </w:r>
      <w:r w:rsidR="004F44EB">
        <w:t xml:space="preserve">aniechanie jakichkolwiek kontaktów o charakterze seksualnym pomiędzy aktualnie leczącymi się. </w:t>
      </w:r>
    </w:p>
    <w:p w:rsidR="00C34E09" w:rsidRDefault="00F83E47" w:rsidP="00C34E09">
      <w:pPr>
        <w:jc w:val="both"/>
      </w:pPr>
      <w:r>
        <w:t>3. N</w:t>
      </w:r>
      <w:r w:rsidR="004F44EB">
        <w:t xml:space="preserve">ie stosowanie agresji fizycznej i słownej. </w:t>
      </w:r>
    </w:p>
    <w:p w:rsidR="00C34E09" w:rsidRDefault="00F83E47" w:rsidP="00C34E09">
      <w:pPr>
        <w:jc w:val="both"/>
      </w:pPr>
      <w:r>
        <w:t>4. P</w:t>
      </w:r>
      <w:r w:rsidR="004F44EB">
        <w:t xml:space="preserve">rzestrzeganie planu zajęć terapeutycznych, planu dnia i bieżących ustaleń społeczności terapeutycznej. </w:t>
      </w:r>
    </w:p>
    <w:p w:rsidR="00C34E09" w:rsidRDefault="00F83E47" w:rsidP="00C34E09">
      <w:pPr>
        <w:jc w:val="both"/>
      </w:pPr>
      <w:r>
        <w:t>5. W</w:t>
      </w:r>
      <w:r w:rsidR="004F44EB">
        <w:t>ykonywanie powierzonych zadań i zaleceń terapeutycznych.</w:t>
      </w:r>
    </w:p>
    <w:p w:rsidR="00C34E09" w:rsidRDefault="00F83E47" w:rsidP="00C34E09">
      <w:pPr>
        <w:jc w:val="both"/>
      </w:pPr>
      <w:r>
        <w:t>6. D</w:t>
      </w:r>
      <w:r w:rsidR="004F44EB">
        <w:t xml:space="preserve">bałość o powierzone mienie materialne pod rygorem odpowiedzialności finansowej za ewentualne zniszczenia. </w:t>
      </w:r>
    </w:p>
    <w:p w:rsidR="00C34E09" w:rsidRDefault="00F83E47" w:rsidP="00C34E09">
      <w:pPr>
        <w:jc w:val="both"/>
      </w:pPr>
      <w:r>
        <w:t>7. P</w:t>
      </w:r>
      <w:r w:rsidR="004F44EB">
        <w:t xml:space="preserve">rzestrzeganie przepisów BHP i ppoż. na terenie </w:t>
      </w:r>
      <w:r w:rsidR="00C34E09">
        <w:t xml:space="preserve">Ośrodek </w:t>
      </w:r>
      <w:proofErr w:type="spellStart"/>
      <w:r w:rsidR="00C34E09">
        <w:t>Rehabilitacyjno</w:t>
      </w:r>
      <w:proofErr w:type="spellEnd"/>
      <w:r w:rsidR="00C34E09">
        <w:t xml:space="preserve"> – Wychowawczego dla Młodzieży Uzależnionej</w:t>
      </w:r>
    </w:p>
    <w:p w:rsidR="00C34E09" w:rsidRDefault="00F83E47" w:rsidP="00C34E09">
      <w:pPr>
        <w:jc w:val="both"/>
      </w:pPr>
      <w:r>
        <w:t>8. S</w:t>
      </w:r>
      <w:r w:rsidR="004F44EB">
        <w:t xml:space="preserve">zczególna ostrożność związana z bezpieczeństwem ppoż. w poruszaniu się w zalesionym terenie wokół ośrodka. </w:t>
      </w:r>
    </w:p>
    <w:p w:rsidR="00C34E09" w:rsidRDefault="00C34E09" w:rsidP="00C34E09">
      <w:pPr>
        <w:jc w:val="both"/>
      </w:pPr>
    </w:p>
    <w:p w:rsidR="00C34E09" w:rsidRPr="00F83E47" w:rsidRDefault="004F44EB" w:rsidP="00F83E47">
      <w:pPr>
        <w:pStyle w:val="Akapitzlist"/>
        <w:numPr>
          <w:ilvl w:val="0"/>
          <w:numId w:val="4"/>
        </w:numPr>
        <w:jc w:val="both"/>
        <w:rPr>
          <w:b/>
        </w:rPr>
      </w:pPr>
      <w:r w:rsidRPr="00F83E47">
        <w:rPr>
          <w:b/>
        </w:rPr>
        <w:t>Przywileje:</w:t>
      </w:r>
    </w:p>
    <w:p w:rsidR="00F83E47" w:rsidRDefault="00F83E47" w:rsidP="00F83E47">
      <w:pPr>
        <w:pStyle w:val="Akapitzlist"/>
        <w:ind w:left="1080"/>
        <w:jc w:val="both"/>
      </w:pPr>
    </w:p>
    <w:p w:rsidR="00C34E09" w:rsidRDefault="004F44EB" w:rsidP="00C34E09">
      <w:pPr>
        <w:jc w:val="both"/>
      </w:pPr>
      <w:r>
        <w:t xml:space="preserve">1. Uczestnictwo w wyjściach do kina, teatru, udział w wyjazdach na wycieczki lub obóz. </w:t>
      </w:r>
    </w:p>
    <w:p w:rsidR="00C34E09" w:rsidRDefault="004F44EB" w:rsidP="00C34E09">
      <w:pPr>
        <w:jc w:val="both"/>
      </w:pPr>
      <w:r>
        <w:t xml:space="preserve">2. </w:t>
      </w:r>
      <w:r w:rsidR="00D710F6">
        <w:t>Z każdym kolejnym etapem będziesz nabywał kolejnych przywilejów. Największe</w:t>
      </w:r>
      <w:r>
        <w:t xml:space="preserve"> dotyczą </w:t>
      </w:r>
      <w:r w:rsidR="00C34E09">
        <w:t>IV etapu leczenia</w:t>
      </w:r>
      <w:r w:rsidR="00D710F6">
        <w:t xml:space="preserve"> (zazwyczaj </w:t>
      </w:r>
      <w:r w:rsidR="00C34E09">
        <w:t>po 9</w:t>
      </w:r>
      <w:r>
        <w:t xml:space="preserve"> miesiącach</w:t>
      </w:r>
      <w:r w:rsidR="00D710F6">
        <w:t xml:space="preserve"> leczenia)</w:t>
      </w:r>
      <w:r>
        <w:t xml:space="preserve">. Wówczas będziesz miał prawo sam decydować o rodzaju wykonywanej pracy, o swoim czasie wolnym, o wyjściach poza ośrodek, przepustkach. </w:t>
      </w:r>
    </w:p>
    <w:p w:rsidR="00C34E09" w:rsidRDefault="00C34E09" w:rsidP="00C34E09">
      <w:pPr>
        <w:jc w:val="both"/>
      </w:pPr>
    </w:p>
    <w:p w:rsidR="00F83E47" w:rsidRPr="00F83E47" w:rsidRDefault="004F44EB" w:rsidP="002238D9">
      <w:pPr>
        <w:pStyle w:val="Akapitzlist"/>
        <w:numPr>
          <w:ilvl w:val="0"/>
          <w:numId w:val="4"/>
        </w:numPr>
        <w:jc w:val="both"/>
        <w:rPr>
          <w:b/>
        </w:rPr>
      </w:pPr>
      <w:r w:rsidRPr="00F83E47">
        <w:rPr>
          <w:b/>
        </w:rPr>
        <w:lastRenderedPageBreak/>
        <w:t>Ograniczeniu podlegają niektóre Twoje prawa związane z formami kontaktowania się z osobami z zewnątrz.</w:t>
      </w:r>
      <w:r w:rsidR="00C34E09" w:rsidRPr="00F83E47">
        <w:rPr>
          <w:b/>
        </w:rPr>
        <w:t xml:space="preserve"> </w:t>
      </w:r>
      <w:r w:rsidR="00C34E09" w:rsidRPr="00C34E09">
        <w:t>Ich spis znajduje się w dokumencie pt. „</w:t>
      </w:r>
      <w:r w:rsidR="00C34E09">
        <w:t>Z</w:t>
      </w:r>
      <w:r w:rsidR="00C34E09" w:rsidRPr="00C34E09">
        <w:t>goda na ograniczenia swoich praw w trakcie pobytu</w:t>
      </w:r>
      <w:r w:rsidR="00C34E09">
        <w:t xml:space="preserve"> </w:t>
      </w:r>
      <w:r w:rsidR="00C34E09" w:rsidRPr="00C34E09">
        <w:t xml:space="preserve">w </w:t>
      </w:r>
      <w:r w:rsidR="006B154E">
        <w:t xml:space="preserve">Młodzieżowym Ośrodkiem Leczenia Uzależnień </w:t>
      </w:r>
      <w:r w:rsidR="00C34E09">
        <w:t>w C</w:t>
      </w:r>
      <w:r w:rsidR="00C34E09" w:rsidRPr="00C34E09">
        <w:t>zęstochowie”</w:t>
      </w:r>
      <w:r w:rsidR="00F83E47">
        <w:t>.</w:t>
      </w:r>
    </w:p>
    <w:p w:rsidR="00F83E47" w:rsidRDefault="00F83E47" w:rsidP="00F83E47">
      <w:pPr>
        <w:pStyle w:val="Akapitzlist"/>
        <w:ind w:left="1080"/>
        <w:jc w:val="both"/>
        <w:rPr>
          <w:b/>
        </w:rPr>
      </w:pPr>
    </w:p>
    <w:p w:rsidR="00F83E47" w:rsidRPr="00F83E47" w:rsidRDefault="00F83E47" w:rsidP="00F83E47">
      <w:pPr>
        <w:pStyle w:val="Akapitzlist"/>
        <w:ind w:left="1080"/>
        <w:jc w:val="both"/>
        <w:rPr>
          <w:b/>
        </w:rPr>
      </w:pPr>
    </w:p>
    <w:p w:rsidR="00C34E09" w:rsidRPr="00F83E47" w:rsidRDefault="004F44EB" w:rsidP="002238D9">
      <w:pPr>
        <w:pStyle w:val="Akapitzlist"/>
        <w:numPr>
          <w:ilvl w:val="0"/>
          <w:numId w:val="4"/>
        </w:numPr>
        <w:jc w:val="both"/>
        <w:rPr>
          <w:b/>
        </w:rPr>
      </w:pPr>
      <w:r w:rsidRPr="00F83E47">
        <w:rPr>
          <w:b/>
        </w:rPr>
        <w:t>Może się zdarzyć, że dla dobra leczenia będziesz musiał podjąć dodatkowe zadania lub zaakceptować tzw. odd</w:t>
      </w:r>
      <w:r w:rsidR="00C34E09" w:rsidRPr="00F83E47">
        <w:rPr>
          <w:b/>
        </w:rPr>
        <w:t>ziaływania korygujące.</w:t>
      </w:r>
    </w:p>
    <w:p w:rsidR="00C34E09" w:rsidRDefault="00C34E09" w:rsidP="00C34E09">
      <w:pPr>
        <w:jc w:val="both"/>
      </w:pPr>
    </w:p>
    <w:p w:rsidR="00C34E09" w:rsidRDefault="00C34E09" w:rsidP="00C34E09">
      <w:pPr>
        <w:jc w:val="both"/>
      </w:pPr>
    </w:p>
    <w:p w:rsidR="00C34E09" w:rsidRDefault="004F44EB" w:rsidP="00C34E09">
      <w:pPr>
        <w:jc w:val="both"/>
        <w:rPr>
          <w:sz w:val="28"/>
        </w:rPr>
      </w:pPr>
      <w:r w:rsidRPr="00C34E09">
        <w:rPr>
          <w:b/>
          <w:sz w:val="28"/>
        </w:rPr>
        <w:t>Pamiętaj !</w:t>
      </w:r>
      <w:r w:rsidRPr="00C34E09">
        <w:rPr>
          <w:sz w:val="28"/>
        </w:rPr>
        <w:t xml:space="preserve"> </w:t>
      </w:r>
    </w:p>
    <w:p w:rsidR="00C34E09" w:rsidRPr="00C34E09" w:rsidRDefault="004F44EB" w:rsidP="00C34E09">
      <w:pPr>
        <w:jc w:val="both"/>
        <w:rPr>
          <w:sz w:val="28"/>
        </w:rPr>
      </w:pPr>
      <w:r w:rsidRPr="00C34E09">
        <w:rPr>
          <w:sz w:val="28"/>
        </w:rPr>
        <w:t xml:space="preserve">Nieprzestrzeganie obowiązków opisanych w niniejszym Kontrakcie, zasad współżycia obowiązujących w Placówce, złamanie abstynencji narkotycznej, alkoholowej, lekowej, zakazu kontaktów seksualnych i użycia przemocy to naruszenie zasad leczenia i może wiązać się z różnymi konsekwencjami, począwszy od zastosowania oddziaływań korygujących, </w:t>
      </w:r>
      <w:r w:rsidR="006B154E">
        <w:rPr>
          <w:sz w:val="28"/>
        </w:rPr>
        <w:t xml:space="preserve">otrzymania ostrzeżenia (3 ostrzeżenie oznacza wypis z ośrodka) </w:t>
      </w:r>
      <w:r w:rsidRPr="00C34E09">
        <w:rPr>
          <w:sz w:val="28"/>
        </w:rPr>
        <w:t>aż do usunięcia</w:t>
      </w:r>
      <w:bookmarkStart w:id="0" w:name="_GoBack"/>
      <w:bookmarkEnd w:id="0"/>
      <w:r w:rsidR="00C34E09">
        <w:rPr>
          <w:sz w:val="28"/>
        </w:rPr>
        <w:t xml:space="preserve"> </w:t>
      </w:r>
      <w:r w:rsidRPr="00C34E09">
        <w:rPr>
          <w:sz w:val="28"/>
        </w:rPr>
        <w:t xml:space="preserve">z ośrodka włącznie. </w:t>
      </w:r>
    </w:p>
    <w:p w:rsidR="00C34E09" w:rsidRDefault="00C34E09" w:rsidP="004F44EB"/>
    <w:p w:rsidR="00C34E09" w:rsidRPr="00C34E09" w:rsidRDefault="00C34E09" w:rsidP="004F44EB">
      <w:pPr>
        <w:rPr>
          <w:i/>
        </w:rPr>
      </w:pPr>
      <w:r w:rsidRPr="00C34E09">
        <w:rPr>
          <w:i/>
        </w:rPr>
        <w:t>Częstochowa</w:t>
      </w:r>
      <w:r w:rsidR="004F44EB" w:rsidRPr="00C34E09">
        <w:rPr>
          <w:i/>
        </w:rPr>
        <w:t>, dnia..........................................</w:t>
      </w:r>
    </w:p>
    <w:p w:rsidR="00C34E09" w:rsidRDefault="00C34E09" w:rsidP="004F44EB"/>
    <w:p w:rsidR="00C34E09" w:rsidRDefault="00C34E09" w:rsidP="004F44EB"/>
    <w:p w:rsidR="00C34E09" w:rsidRDefault="00C34E09" w:rsidP="004F44EB"/>
    <w:p w:rsidR="00C34E09" w:rsidRDefault="00C34E09" w:rsidP="004F44EB"/>
    <w:p w:rsidR="00C34E09" w:rsidRDefault="00C34E09" w:rsidP="004F44EB"/>
    <w:p w:rsidR="004F44EB" w:rsidRDefault="00C34E09" w:rsidP="004F44EB">
      <w:r>
        <w:t xml:space="preserve">       </w:t>
      </w:r>
      <w:r w:rsidRPr="00C34E09">
        <w:rPr>
          <w:sz w:val="28"/>
        </w:rPr>
        <w:t xml:space="preserve"> </w:t>
      </w:r>
      <w:r w:rsidR="004F44EB" w:rsidRPr="00C34E09">
        <w:rPr>
          <w:sz w:val="28"/>
        </w:rPr>
        <w:t xml:space="preserve">Podpis terapeuty: </w:t>
      </w:r>
      <w:r w:rsidRPr="00C34E09">
        <w:rPr>
          <w:sz w:val="28"/>
        </w:rPr>
        <w:t xml:space="preserve">                                                          </w:t>
      </w:r>
      <w:r w:rsidR="004F44EB" w:rsidRPr="00C34E09">
        <w:rPr>
          <w:sz w:val="28"/>
        </w:rPr>
        <w:t>Podpis pacjenta:</w:t>
      </w:r>
    </w:p>
    <w:p w:rsidR="006776FD" w:rsidRDefault="006776FD">
      <w:pPr>
        <w:jc w:val="both"/>
        <w:rPr>
          <w:sz w:val="28"/>
        </w:rPr>
      </w:pPr>
    </w:p>
    <w:sectPr w:rsidR="006776FD" w:rsidSect="00320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A5" w:rsidRDefault="002327A5" w:rsidP="00D1514B">
      <w:r>
        <w:separator/>
      </w:r>
    </w:p>
  </w:endnote>
  <w:endnote w:type="continuationSeparator" w:id="0">
    <w:p w:rsidR="002327A5" w:rsidRDefault="002327A5" w:rsidP="00D1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07" w:rsidRDefault="00760C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07" w:rsidRDefault="00760C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07" w:rsidRDefault="00760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A5" w:rsidRDefault="002327A5" w:rsidP="00D1514B">
      <w:r>
        <w:separator/>
      </w:r>
    </w:p>
  </w:footnote>
  <w:footnote w:type="continuationSeparator" w:id="0">
    <w:p w:rsidR="002327A5" w:rsidRDefault="002327A5" w:rsidP="00D15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07" w:rsidRDefault="00760C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E3" w:rsidRPr="000F6271" w:rsidRDefault="00320AE3" w:rsidP="00320AE3">
    <w:pPr>
      <w:keepNext/>
      <w:widowControl w:val="0"/>
      <w:suppressAutoHyphens/>
      <w:autoSpaceDN w:val="0"/>
      <w:jc w:val="center"/>
      <w:outlineLvl w:val="0"/>
      <w:rPr>
        <w:rFonts w:ascii="Verdana" w:eastAsia="Andale Sans UI" w:hAnsi="Verdana" w:cs="Verdana"/>
        <w:b/>
        <w:bCs/>
        <w:color w:val="4F81BD" w:themeColor="accent1"/>
        <w:kern w:val="3"/>
        <w:sz w:val="19"/>
        <w:lang w:val="de-DE" w:eastAsia="ja-JP"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B22436" wp14:editId="47240468">
          <wp:simplePos x="0" y="0"/>
          <wp:positionH relativeFrom="column">
            <wp:posOffset>-167005</wp:posOffset>
          </wp:positionH>
          <wp:positionV relativeFrom="paragraph">
            <wp:posOffset>-226060</wp:posOffset>
          </wp:positionV>
          <wp:extent cx="1080770" cy="1137285"/>
          <wp:effectExtent l="0" t="0" r="5080" b="5715"/>
          <wp:wrapTight wrapText="bothSides">
            <wp:wrapPolygon edited="0">
              <wp:start x="0" y="0"/>
              <wp:lineTo x="0" y="21347"/>
              <wp:lineTo x="21321" y="21347"/>
              <wp:lineTo x="21321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02" t="21065" r="10599" b="23656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Andale Sans UI" w:hAnsi="Verdana" w:cs="Verdana"/>
        <w:b/>
        <w:bCs/>
        <w:color w:val="4F81BD" w:themeColor="accent1"/>
        <w:kern w:val="3"/>
        <w:sz w:val="19"/>
        <w:lang w:val="de-DE" w:eastAsia="ja-JP" w:bidi="fa-IR"/>
      </w:rPr>
      <w:t>C</w:t>
    </w:r>
    <w:r w:rsidRPr="000F6271">
      <w:rPr>
        <w:rFonts w:ascii="Verdana" w:eastAsia="Andale Sans UI" w:hAnsi="Verdana" w:cs="Verdana"/>
        <w:b/>
        <w:bCs/>
        <w:color w:val="4F81BD" w:themeColor="accent1"/>
        <w:kern w:val="3"/>
        <w:sz w:val="19"/>
        <w:lang w:val="de-DE" w:eastAsia="ja-JP" w:bidi="fa-IR"/>
      </w:rPr>
      <w:t>ZĘSTOCHOWSKIE TOWARZYSTWO PROFILAKTYKI SPOŁECZNEJ</w:t>
    </w:r>
  </w:p>
  <w:p w:rsidR="00760C07" w:rsidRDefault="00760C07" w:rsidP="00760C07">
    <w:pPr>
      <w:widowControl w:val="0"/>
      <w:suppressAutoHyphens/>
      <w:autoSpaceDN w:val="0"/>
      <w:jc w:val="center"/>
      <w:rPr>
        <w:rFonts w:eastAsia="Andale Sans UI" w:cs="Tahoma"/>
        <w:color w:val="4F81BD" w:themeColor="accent1"/>
        <w:kern w:val="3"/>
        <w:lang w:val="de-DE" w:eastAsia="ja-JP" w:bidi="fa-IR"/>
      </w:rPr>
    </w:pPr>
    <w:proofErr w:type="spellStart"/>
    <w:r>
      <w:rPr>
        <w:rFonts w:eastAsia="Andale Sans UI" w:cs="Tahoma"/>
        <w:color w:val="4F81BD" w:themeColor="accent1"/>
        <w:kern w:val="3"/>
        <w:lang w:val="de-DE" w:eastAsia="ja-JP" w:bidi="fa-IR"/>
      </w:rPr>
      <w:t>Młodzieżowy</w:t>
    </w:r>
    <w:proofErr w:type="spellEnd"/>
    <w:r>
      <w:rPr>
        <w:rFonts w:eastAsia="Andale Sans UI" w:cs="Tahoma"/>
        <w:color w:val="4F81BD" w:themeColor="accent1"/>
        <w:kern w:val="3"/>
        <w:lang w:val="de-DE" w:eastAsia="ja-JP" w:bidi="fa-IR"/>
      </w:rPr>
      <w:t xml:space="preserve"> </w:t>
    </w:r>
    <w:proofErr w:type="spellStart"/>
    <w:r>
      <w:rPr>
        <w:rFonts w:eastAsia="Andale Sans UI" w:cs="Tahoma"/>
        <w:color w:val="4F81BD" w:themeColor="accent1"/>
        <w:kern w:val="3"/>
        <w:lang w:val="de-DE" w:eastAsia="ja-JP" w:bidi="fa-IR"/>
      </w:rPr>
      <w:t>Ośrodek</w:t>
    </w:r>
    <w:proofErr w:type="spellEnd"/>
    <w:r>
      <w:rPr>
        <w:rFonts w:eastAsia="Andale Sans UI" w:cs="Tahoma"/>
        <w:color w:val="4F81BD" w:themeColor="accent1"/>
        <w:kern w:val="3"/>
        <w:lang w:val="de-DE" w:eastAsia="ja-JP" w:bidi="fa-IR"/>
      </w:rPr>
      <w:t xml:space="preserve"> </w:t>
    </w:r>
    <w:proofErr w:type="spellStart"/>
    <w:r>
      <w:rPr>
        <w:rFonts w:eastAsia="Andale Sans UI" w:cs="Tahoma"/>
        <w:color w:val="4F81BD" w:themeColor="accent1"/>
        <w:kern w:val="3"/>
        <w:lang w:val="de-DE" w:eastAsia="ja-JP" w:bidi="fa-IR"/>
      </w:rPr>
      <w:t>Leczenia</w:t>
    </w:r>
    <w:proofErr w:type="spellEnd"/>
    <w:r>
      <w:rPr>
        <w:rFonts w:eastAsia="Andale Sans UI" w:cs="Tahoma"/>
        <w:color w:val="4F81BD" w:themeColor="accent1"/>
        <w:kern w:val="3"/>
        <w:lang w:val="de-DE" w:eastAsia="ja-JP" w:bidi="fa-IR"/>
      </w:rPr>
      <w:t xml:space="preserve"> </w:t>
    </w:r>
    <w:proofErr w:type="spellStart"/>
    <w:r>
      <w:rPr>
        <w:rFonts w:eastAsia="Andale Sans UI" w:cs="Tahoma"/>
        <w:color w:val="4F81BD" w:themeColor="accent1"/>
        <w:kern w:val="3"/>
        <w:lang w:val="de-DE" w:eastAsia="ja-JP" w:bidi="fa-IR"/>
      </w:rPr>
      <w:t>Uzależnień</w:t>
    </w:r>
    <w:proofErr w:type="spellEnd"/>
  </w:p>
  <w:p w:rsidR="00320AE3" w:rsidRPr="000F6271" w:rsidRDefault="00320AE3" w:rsidP="00320AE3">
    <w:pPr>
      <w:widowControl w:val="0"/>
      <w:suppressAutoHyphens/>
      <w:autoSpaceDN w:val="0"/>
      <w:jc w:val="center"/>
      <w:rPr>
        <w:rFonts w:eastAsia="Andale Sans UI" w:cs="Tahoma"/>
        <w:color w:val="4F81BD" w:themeColor="accent1"/>
        <w:kern w:val="3"/>
        <w:lang w:val="de-DE" w:eastAsia="ja-JP" w:bidi="fa-IR"/>
      </w:rPr>
    </w:pPr>
    <w:r w:rsidRPr="000F6271">
      <w:rPr>
        <w:rFonts w:eastAsia="Andale Sans UI" w:cs="Tahoma"/>
        <w:color w:val="4F81BD" w:themeColor="accent1"/>
        <w:kern w:val="3"/>
        <w:lang w:val="de-DE" w:eastAsia="ja-JP" w:bidi="fa-IR"/>
      </w:rPr>
      <w:t xml:space="preserve">42-200 Częstochowa </w:t>
    </w:r>
    <w:proofErr w:type="spellStart"/>
    <w:r w:rsidRPr="000F6271">
      <w:rPr>
        <w:rFonts w:eastAsia="Andale Sans UI" w:cs="Tahoma"/>
        <w:color w:val="4F81BD" w:themeColor="accent1"/>
        <w:kern w:val="3"/>
        <w:lang w:val="de-DE" w:eastAsia="ja-JP" w:bidi="fa-IR"/>
      </w:rPr>
      <w:t>ul</w:t>
    </w:r>
    <w:proofErr w:type="spellEnd"/>
    <w:r w:rsidRPr="000F6271">
      <w:rPr>
        <w:rFonts w:eastAsia="Andale Sans UI" w:cs="Tahoma"/>
        <w:color w:val="4F81BD" w:themeColor="accent1"/>
        <w:kern w:val="3"/>
        <w:lang w:val="de-DE" w:eastAsia="ja-JP" w:bidi="fa-IR"/>
      </w:rPr>
      <w:t xml:space="preserve">. </w:t>
    </w:r>
    <w:proofErr w:type="spellStart"/>
    <w:r w:rsidRPr="000F6271">
      <w:rPr>
        <w:rFonts w:eastAsia="Andale Sans UI" w:cs="Tahoma"/>
        <w:color w:val="4F81BD" w:themeColor="accent1"/>
        <w:kern w:val="3"/>
        <w:lang w:val="de-DE" w:eastAsia="ja-JP" w:bidi="fa-IR"/>
      </w:rPr>
      <w:t>Rejtana</w:t>
    </w:r>
    <w:proofErr w:type="spellEnd"/>
    <w:r w:rsidRPr="000F6271">
      <w:rPr>
        <w:rFonts w:eastAsia="Andale Sans UI" w:cs="Tahoma"/>
        <w:color w:val="4F81BD" w:themeColor="accent1"/>
        <w:kern w:val="3"/>
        <w:lang w:val="de-DE" w:eastAsia="ja-JP" w:bidi="fa-IR"/>
      </w:rPr>
      <w:t xml:space="preserve"> </w:t>
    </w:r>
    <w:r>
      <w:rPr>
        <w:rFonts w:eastAsia="Andale Sans UI" w:cs="Tahoma"/>
        <w:color w:val="4F81BD" w:themeColor="accent1"/>
        <w:kern w:val="3"/>
        <w:lang w:val="de-DE" w:eastAsia="ja-JP" w:bidi="fa-IR"/>
      </w:rPr>
      <w:t>7b tel. 34 363 97 57</w:t>
    </w:r>
  </w:p>
  <w:p w:rsidR="00320AE3" w:rsidRPr="000F6271" w:rsidRDefault="00320AE3" w:rsidP="00320AE3">
    <w:pPr>
      <w:widowControl w:val="0"/>
      <w:suppressAutoHyphens/>
      <w:autoSpaceDN w:val="0"/>
      <w:jc w:val="center"/>
      <w:rPr>
        <w:rFonts w:eastAsia="Andale Sans UI" w:cs="Tahoma"/>
        <w:color w:val="4F81BD" w:themeColor="accent1"/>
        <w:kern w:val="3"/>
        <w:lang w:val="de-DE" w:eastAsia="ja-JP" w:bidi="fa-IR"/>
      </w:rPr>
    </w:pPr>
    <w:r w:rsidRPr="000F6271">
      <w:rPr>
        <w:rFonts w:ascii="Verdana" w:eastAsia="Andale Sans UI" w:hAnsi="Verdana" w:cs="Verdana"/>
        <w:color w:val="4F81BD" w:themeColor="accent1"/>
        <w:kern w:val="3"/>
        <w:sz w:val="18"/>
        <w:szCs w:val="18"/>
        <w:u w:val="single" w:color="000000"/>
        <w:lang w:val="en-US" w:eastAsia="ja-JP" w:bidi="fa-IR"/>
      </w:rPr>
      <w:t>www.cztps.eu</w:t>
    </w:r>
    <w:r w:rsidRPr="000F6271">
      <w:rPr>
        <w:rFonts w:eastAsia="Andale Sans UI" w:cs="Tahoma"/>
        <w:color w:val="4F81BD" w:themeColor="accent1"/>
        <w:kern w:val="3"/>
        <w:sz w:val="18"/>
        <w:szCs w:val="18"/>
        <w:lang w:val="en-US" w:eastAsia="ja-JP" w:bidi="fa-IR"/>
      </w:rPr>
      <w:t xml:space="preserve">   email: biuro@cztps.eu</w:t>
    </w:r>
  </w:p>
  <w:p w:rsidR="00320AE3" w:rsidRPr="000F6271" w:rsidRDefault="00320AE3" w:rsidP="00320AE3">
    <w:pPr>
      <w:widowControl w:val="0"/>
      <w:suppressAutoHyphens/>
      <w:autoSpaceDN w:val="0"/>
      <w:jc w:val="center"/>
      <w:rPr>
        <w:rFonts w:eastAsia="Andale Sans UI" w:cs="Tahoma"/>
        <w:color w:val="3366FF"/>
        <w:kern w:val="3"/>
        <w:sz w:val="20"/>
        <w:szCs w:val="20"/>
        <w:lang w:val="de-DE" w:eastAsia="ja-JP" w:bidi="fa-IR"/>
      </w:rPr>
    </w:pPr>
    <w:r w:rsidRPr="000F6271">
      <w:rPr>
        <w:rFonts w:eastAsia="Andale Sans UI" w:cs="Tahoma"/>
        <w:color w:val="4F81BD" w:themeColor="accent1"/>
        <w:kern w:val="3"/>
        <w:sz w:val="20"/>
        <w:szCs w:val="20"/>
        <w:lang w:val="de-DE" w:eastAsia="ja-JP" w:bidi="fa-IR"/>
      </w:rPr>
      <w:t>KRS 0000134139  REGON 150931943</w:t>
    </w:r>
  </w:p>
  <w:p w:rsidR="00D1514B" w:rsidRDefault="00D151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07" w:rsidRDefault="00760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A7B45"/>
    <w:multiLevelType w:val="hybridMultilevel"/>
    <w:tmpl w:val="A59AB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38B7"/>
    <w:multiLevelType w:val="hybridMultilevel"/>
    <w:tmpl w:val="0EB822B6"/>
    <w:lvl w:ilvl="0" w:tplc="142E80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D4CD4"/>
    <w:multiLevelType w:val="hybridMultilevel"/>
    <w:tmpl w:val="3848AB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F0279"/>
    <w:multiLevelType w:val="hybridMultilevel"/>
    <w:tmpl w:val="17C409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E3"/>
    <w:rsid w:val="00094F56"/>
    <w:rsid w:val="001564D3"/>
    <w:rsid w:val="001B5C1F"/>
    <w:rsid w:val="001F0395"/>
    <w:rsid w:val="002120F0"/>
    <w:rsid w:val="002327A5"/>
    <w:rsid w:val="002A6639"/>
    <w:rsid w:val="00320AE3"/>
    <w:rsid w:val="00331B8A"/>
    <w:rsid w:val="00366626"/>
    <w:rsid w:val="004F44EB"/>
    <w:rsid w:val="00612B7F"/>
    <w:rsid w:val="00673742"/>
    <w:rsid w:val="006776FD"/>
    <w:rsid w:val="006A31E3"/>
    <w:rsid w:val="006A382D"/>
    <w:rsid w:val="006B154E"/>
    <w:rsid w:val="00760C07"/>
    <w:rsid w:val="007A294D"/>
    <w:rsid w:val="007B6083"/>
    <w:rsid w:val="009955B0"/>
    <w:rsid w:val="009E55D8"/>
    <w:rsid w:val="00A534F7"/>
    <w:rsid w:val="00A77F68"/>
    <w:rsid w:val="00B14BB8"/>
    <w:rsid w:val="00BC2D7E"/>
    <w:rsid w:val="00C253B6"/>
    <w:rsid w:val="00C34E09"/>
    <w:rsid w:val="00D1514B"/>
    <w:rsid w:val="00D710F6"/>
    <w:rsid w:val="00DA5934"/>
    <w:rsid w:val="00E25A2B"/>
    <w:rsid w:val="00E27530"/>
    <w:rsid w:val="00F8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123202-6AD8-4C84-962D-7093D79F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F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4F5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94F56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94F56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094F56"/>
    <w:pPr>
      <w:ind w:firstLine="708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31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31E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9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9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5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5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REHABILITACYJNO – WYCHOWAWCZY DLA MŁODZIEŻY UZALEŻNIONEJ</vt:lpstr>
    </vt:vector>
  </TitlesOfParts>
  <Company>Ośrodek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REHABILITACYJNO – WYCHOWAWCZY DLA MŁODZIEŻY UZALEŻNIONEJ</dc:title>
  <dc:subject/>
  <dc:creator>Marzena Mroczkowska</dc:creator>
  <cp:keywords/>
  <dc:description/>
  <cp:lastModifiedBy>Rakocz Karolina</cp:lastModifiedBy>
  <cp:revision>7</cp:revision>
  <cp:lastPrinted>2016-03-03T02:32:00Z</cp:lastPrinted>
  <dcterms:created xsi:type="dcterms:W3CDTF">2016-03-03T02:32:00Z</dcterms:created>
  <dcterms:modified xsi:type="dcterms:W3CDTF">2016-08-04T15:06:00Z</dcterms:modified>
</cp:coreProperties>
</file>